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E21E43">
        <w:rPr>
          <w:rFonts w:ascii="Verdana" w:hAnsi="Verdana"/>
          <w:sz w:val="20"/>
          <w:szCs w:val="20"/>
        </w:rPr>
        <w:t xml:space="preserve"> №</w:t>
      </w:r>
      <w:r w:rsidR="008D38D1" w:rsidRPr="008D38D1">
        <w:rPr>
          <w:rFonts w:ascii="Verdana" w:hAnsi="Verdana"/>
          <w:sz w:val="20"/>
          <w:szCs w:val="20"/>
        </w:rPr>
        <w:t>____</w:t>
      </w:r>
      <w:r w:rsidR="00E21E43">
        <w:rPr>
          <w:rFonts w:ascii="Verdana" w:hAnsi="Verdana"/>
          <w:sz w:val="20"/>
          <w:szCs w:val="20"/>
        </w:rPr>
        <w:t xml:space="preserve"> от </w:t>
      </w:r>
      <w:r w:rsidR="008D38D1" w:rsidRPr="008D38D1">
        <w:rPr>
          <w:rFonts w:ascii="Verdana" w:hAnsi="Verdana"/>
          <w:sz w:val="20"/>
          <w:szCs w:val="20"/>
        </w:rPr>
        <w:t>___________</w:t>
      </w:r>
      <w:r w:rsidR="00E21E43">
        <w:rPr>
          <w:rFonts w:ascii="Verdana" w:hAnsi="Verdana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8D38D1" w:rsidRDefault="00FA4307" w:rsidP="008D38D1">
      <w:pPr>
        <w:pStyle w:val="af4"/>
        <w:tabs>
          <w:tab w:val="left" w:pos="9720"/>
        </w:tabs>
        <w:jc w:val="both"/>
        <w:rPr>
          <w:rFonts w:ascii="Verdana" w:hAnsi="Verdana"/>
        </w:rPr>
      </w:pPr>
      <w:r w:rsidRPr="008D38D1">
        <w:rPr>
          <w:rFonts w:ascii="Verdana" w:hAnsi="Verdana"/>
        </w:rPr>
        <w:t>б) условия оплаты:</w:t>
      </w:r>
      <w:r w:rsidR="008D38D1" w:rsidRPr="008D38D1">
        <w:rPr>
          <w:rFonts w:ascii="Verdana" w:hAnsi="Verdana"/>
        </w:rPr>
        <w:t xml:space="preserve"> </w:t>
      </w:r>
      <w:r w:rsidR="008D38D1">
        <w:rPr>
          <w:rFonts w:ascii="Verdana" w:hAnsi="Verdana"/>
          <w:lang w:val="ru-RU"/>
        </w:rPr>
        <w:t>в т</w:t>
      </w:r>
      <w:r w:rsidR="008D38D1" w:rsidRPr="008D38D1">
        <w:rPr>
          <w:rFonts w:ascii="Verdana" w:hAnsi="Verdana"/>
          <w:color w:val="000000"/>
          <w:lang w:val="ru-RU"/>
        </w:rPr>
        <w:t>ечение 80 дней (Восьмидесяти) календарных дней со дня  подписания товарной накладной Покупателем и при условии наличия соответствующего счета-фактуры Поставщика на стоимость пос</w:t>
      </w:r>
      <w:r w:rsidR="008D38D1">
        <w:rPr>
          <w:rFonts w:ascii="Verdana" w:hAnsi="Verdana"/>
          <w:color w:val="000000"/>
          <w:lang w:val="ru-RU"/>
        </w:rPr>
        <w:t>тавленной партии продукции</w:t>
      </w:r>
      <w:r w:rsidRPr="008D38D1">
        <w:rPr>
          <w:rFonts w:ascii="Verdana" w:hAnsi="Verdana"/>
        </w:rPr>
        <w:t>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</w:t>
      </w:r>
      <w:r w:rsidR="008D38D1">
        <w:rPr>
          <w:rFonts w:ascii="Verdana" w:hAnsi="Verdana"/>
          <w:sz w:val="20"/>
          <w:szCs w:val="20"/>
        </w:rPr>
        <w:t xml:space="preserve"> автотранспортной компанией до филиала «Сургутская ГРЭС-2» (ХМАО-Югра, </w:t>
      </w:r>
      <w:proofErr w:type="spellStart"/>
      <w:r w:rsidR="008D38D1">
        <w:rPr>
          <w:rFonts w:ascii="Verdana" w:hAnsi="Verdana"/>
          <w:sz w:val="20"/>
          <w:szCs w:val="20"/>
        </w:rPr>
        <w:t>г.Сургут</w:t>
      </w:r>
      <w:proofErr w:type="spellEnd"/>
      <w:r w:rsidR="008D38D1">
        <w:rPr>
          <w:rFonts w:ascii="Verdana" w:hAnsi="Verdana"/>
          <w:sz w:val="20"/>
          <w:szCs w:val="20"/>
        </w:rPr>
        <w:t xml:space="preserve">, </w:t>
      </w:r>
      <w:proofErr w:type="spellStart"/>
      <w:r w:rsidR="008D38D1">
        <w:rPr>
          <w:rFonts w:ascii="Verdana" w:hAnsi="Verdana"/>
          <w:sz w:val="20"/>
          <w:szCs w:val="20"/>
        </w:rPr>
        <w:t>ул.Глухова</w:t>
      </w:r>
      <w:proofErr w:type="spellEnd"/>
      <w:r w:rsidR="008D38D1">
        <w:rPr>
          <w:rFonts w:ascii="Verdana" w:hAnsi="Verdana"/>
          <w:sz w:val="20"/>
          <w:szCs w:val="20"/>
        </w:rPr>
        <w:t>, д.16, База снабжения филиала «Сургутская ГРЭС-2» ОАО «Э.ОН Россия»)</w:t>
      </w:r>
      <w:bookmarkStart w:id="0" w:name="_GoBack"/>
      <w:bookmarkEnd w:id="0"/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Настоящее Предложение </w:t>
      </w:r>
      <w:proofErr w:type="gramStart"/>
      <w:r w:rsidRPr="00777DF4">
        <w:rPr>
          <w:rFonts w:ascii="Verdana" w:hAnsi="Verdana"/>
          <w:sz w:val="20"/>
          <w:szCs w:val="20"/>
        </w:rPr>
        <w:t>имеет правовой статус оферты и действует</w:t>
      </w:r>
      <w:proofErr w:type="gramEnd"/>
      <w:r w:rsidRPr="00777DF4">
        <w:rPr>
          <w:rFonts w:ascii="Verdana" w:hAnsi="Verdana"/>
          <w:sz w:val="20"/>
          <w:szCs w:val="20"/>
        </w:rPr>
        <w:t xml:space="preserve">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lastRenderedPageBreak/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B67" w:rsidRDefault="00B40B67" w:rsidP="004D63E3">
      <w:r>
        <w:separator/>
      </w:r>
    </w:p>
  </w:endnote>
  <w:endnote w:type="continuationSeparator" w:id="0">
    <w:p w:rsidR="00B40B67" w:rsidRDefault="00B40B67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8D38D1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B67" w:rsidRDefault="00B40B67" w:rsidP="004D63E3">
      <w:r>
        <w:separator/>
      </w:r>
    </w:p>
  </w:footnote>
  <w:footnote w:type="continuationSeparator" w:id="0">
    <w:p w:rsidR="00B40B67" w:rsidRDefault="00B40B67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074EC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112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0B5A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8D38D1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40B67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21E43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3E26C-0C8E-431C-8DF0-96EC0A97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2474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Рябкова Галина Михайловна</cp:lastModifiedBy>
  <cp:revision>33</cp:revision>
  <cp:lastPrinted>2010-03-31T11:13:00Z</cp:lastPrinted>
  <dcterms:created xsi:type="dcterms:W3CDTF">2010-02-15T10:02:00Z</dcterms:created>
  <dcterms:modified xsi:type="dcterms:W3CDTF">2015-07-01T08:00:00Z</dcterms:modified>
</cp:coreProperties>
</file>